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D0A17" w14:textId="654E48EB" w:rsidR="00D01329" w:rsidRDefault="006D41E9" w:rsidP="006D41E9">
      <w:pPr>
        <w:jc w:val="center"/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</w:pPr>
      <w:r>
        <w:rPr>
          <w:noProof/>
        </w:rPr>
        <w:drawing>
          <wp:inline distT="0" distB="0" distL="0" distR="0" wp14:anchorId="1C1475D4" wp14:editId="57F9064E">
            <wp:extent cx="1575809" cy="2019300"/>
            <wp:effectExtent l="0" t="0" r="5715" b="0"/>
            <wp:docPr id="1" name="Picture 1" descr="C:\Users\609248360\AppData\Local\Microsoft\Windows\INetCache\Content.Word\Boreham Woo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09248360\AppData\Local\Microsoft\Windows\INetCache\Content.Word\Boreham Wood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171" cy="202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40F64" w14:textId="77777777" w:rsidR="006D41E9" w:rsidRDefault="006D41E9" w:rsidP="006D41E9">
      <w:pPr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</w:pPr>
    </w:p>
    <w:p w14:paraId="7CB1D9A5" w14:textId="2A3A19DE" w:rsidR="006D41E9" w:rsidRPr="008255EF" w:rsidRDefault="006D41E9" w:rsidP="006D41E9">
      <w:pPr>
        <w:jc w:val="center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en" w:eastAsia="en-GB"/>
        </w:rPr>
      </w:pPr>
      <w:r w:rsidRPr="008255EF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en" w:eastAsia="en-GB"/>
        </w:rPr>
        <w:t>Borehamwood 2000 FC</w:t>
      </w:r>
      <w:r w:rsidR="00472200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en" w:eastAsia="en-GB"/>
        </w:rPr>
        <w:br/>
      </w:r>
      <w:r w:rsidRPr="008255EF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en" w:eastAsia="en-GB"/>
        </w:rPr>
        <w:t>Covid Guidelines</w:t>
      </w:r>
      <w:r w:rsidR="002A0906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en" w:eastAsia="en-GB"/>
        </w:rPr>
        <w:t xml:space="preserve"> at Pursley</w:t>
      </w:r>
    </w:p>
    <w:p w14:paraId="2F233C49" w14:textId="75CC7696" w:rsidR="006D41E9" w:rsidRDefault="006D41E9" w:rsidP="006D41E9">
      <w:pPr>
        <w:jc w:val="center"/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</w:pPr>
    </w:p>
    <w:p w14:paraId="3FEE4FEE" w14:textId="5FBF1042" w:rsidR="006D41E9" w:rsidRDefault="008255EF" w:rsidP="006D41E9">
      <w:pPr>
        <w:jc w:val="center"/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t>The latest FA guidelines with regard to training and playing competitive</w:t>
      </w:r>
      <w:r w:rsidR="00331EA0"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t xml:space="preserve"> juniors </w:t>
      </w:r>
      <w:r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t xml:space="preserve">grassroots football can be found </w:t>
      </w:r>
      <w:r w:rsidR="002A0906"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t xml:space="preserve">at the link below. Everyone attending training or matches at our Pursley ground should </w:t>
      </w:r>
      <w:r w:rsidR="00423996"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t>familiarise</w:t>
      </w:r>
      <w:r w:rsidR="002A0906"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t xml:space="preserve"> themselves</w:t>
      </w:r>
      <w:r w:rsidR="00423996"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t xml:space="preserve"> with these</w:t>
      </w:r>
      <w:r w:rsidR="002A0906"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t xml:space="preserve"> and follow </w:t>
      </w:r>
      <w:r w:rsidR="00423996"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t>the</w:t>
      </w:r>
      <w:r w:rsidR="00644469"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t>ir</w:t>
      </w:r>
      <w:r w:rsidR="00423996"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t xml:space="preserve"> </w:t>
      </w:r>
      <w:r w:rsidR="00472200"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t>advice</w:t>
      </w:r>
      <w:r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t>:</w:t>
      </w:r>
    </w:p>
    <w:p w14:paraId="13F4C963" w14:textId="30DE9782" w:rsidR="008255EF" w:rsidRDefault="008255EF" w:rsidP="006D41E9">
      <w:pPr>
        <w:jc w:val="center"/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</w:pPr>
    </w:p>
    <w:p w14:paraId="66672712" w14:textId="42530D2C" w:rsidR="008255EF" w:rsidRDefault="00331EA0" w:rsidP="003F0A59">
      <w:pPr>
        <w:jc w:val="center"/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</w:pPr>
      <w:hyperlink r:id="rId6" w:history="1">
        <w:r w:rsidR="008255EF" w:rsidRPr="00E54CB5">
          <w:rPr>
            <w:rStyle w:val="Hyperlink"/>
            <w:rFonts w:ascii="Helvetica" w:eastAsia="Times New Roman" w:hAnsi="Helvetica" w:cs="Helvetica"/>
            <w:sz w:val="26"/>
            <w:szCs w:val="26"/>
            <w:lang w:val="en" w:eastAsia="en-GB"/>
          </w:rPr>
          <w:t>http://www.thefa.com/news/2020/jul/17/grassroots-guidance-for-competitive-football-restart-in-england-170720</w:t>
        </w:r>
      </w:hyperlink>
    </w:p>
    <w:p w14:paraId="104C16B3" w14:textId="77777777" w:rsidR="003F0A59" w:rsidRDefault="003F0A59" w:rsidP="003F0A59">
      <w:pPr>
        <w:pStyle w:val="ListParagraph"/>
        <w:jc w:val="center"/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</w:pPr>
    </w:p>
    <w:p w14:paraId="65816D30" w14:textId="51CEB5DA" w:rsidR="003F0A59" w:rsidRDefault="003F0A59" w:rsidP="003F0A59">
      <w:pPr>
        <w:pStyle w:val="ListParagraph"/>
        <w:ind w:left="0"/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t>Furthermore</w:t>
      </w:r>
      <w:r w:rsidR="002A0906"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t>:</w:t>
      </w:r>
    </w:p>
    <w:p w14:paraId="05E26DCE" w14:textId="5A9B31E7" w:rsidR="003F0A59" w:rsidRDefault="003F0A59" w:rsidP="003F0A59">
      <w:pPr>
        <w:pStyle w:val="ListParagraph"/>
        <w:ind w:left="0"/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</w:pPr>
    </w:p>
    <w:p w14:paraId="0ED6625B" w14:textId="2D86E153" w:rsidR="003F0A59" w:rsidRDefault="003F0A59" w:rsidP="002A0906">
      <w:pPr>
        <w:pStyle w:val="ListParagraph"/>
        <w:numPr>
          <w:ilvl w:val="0"/>
          <w:numId w:val="2"/>
        </w:numPr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t>No one should attend training or matches if displaying any Covid symptoms.</w:t>
      </w:r>
    </w:p>
    <w:p w14:paraId="6FB9DB34" w14:textId="481B5260" w:rsidR="003F0A59" w:rsidRDefault="003F0A59" w:rsidP="003F0A59">
      <w:pPr>
        <w:pStyle w:val="ListParagraph"/>
        <w:ind w:left="0"/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</w:pPr>
    </w:p>
    <w:p w14:paraId="5B3409B6" w14:textId="2B9C4764" w:rsidR="003F0A59" w:rsidRDefault="003F0A59" w:rsidP="002A0906">
      <w:pPr>
        <w:pStyle w:val="ListParagraph"/>
        <w:numPr>
          <w:ilvl w:val="0"/>
          <w:numId w:val="2"/>
        </w:numPr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t>Spectators should p</w:t>
      </w:r>
      <w:r w:rsidR="00536A97"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t>ractice social distancing at all times.</w:t>
      </w:r>
    </w:p>
    <w:p w14:paraId="256B9B66" w14:textId="2C356A41" w:rsidR="00536A97" w:rsidRDefault="00536A97" w:rsidP="003F0A59">
      <w:pPr>
        <w:pStyle w:val="ListParagraph"/>
        <w:ind w:left="0"/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</w:pPr>
    </w:p>
    <w:p w14:paraId="1839FD0F" w14:textId="37C088CB" w:rsidR="00536A97" w:rsidRDefault="00536A97" w:rsidP="002A0906">
      <w:pPr>
        <w:pStyle w:val="ListParagraph"/>
        <w:numPr>
          <w:ilvl w:val="0"/>
          <w:numId w:val="2"/>
        </w:numPr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t>Players should practice social distancing prior to</w:t>
      </w:r>
      <w:r w:rsidR="00A51C8F"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t xml:space="preserve"> </w:t>
      </w:r>
      <w:r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t>and post training or matches, always avoiding any goal celebrations or unnecessary contact.</w:t>
      </w:r>
    </w:p>
    <w:p w14:paraId="5FFE9190" w14:textId="4423318E" w:rsidR="00536A97" w:rsidRDefault="00536A97" w:rsidP="003F0A59">
      <w:pPr>
        <w:pStyle w:val="ListParagraph"/>
        <w:ind w:left="0"/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</w:pPr>
    </w:p>
    <w:p w14:paraId="1530F22D" w14:textId="2A9B12C5" w:rsidR="00536A97" w:rsidRDefault="00536A97" w:rsidP="002A0906">
      <w:pPr>
        <w:pStyle w:val="ListParagraph"/>
        <w:numPr>
          <w:ilvl w:val="0"/>
          <w:numId w:val="2"/>
        </w:numPr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t>The changing facilities are off limits to anyone but staff.</w:t>
      </w:r>
    </w:p>
    <w:p w14:paraId="5FC7C6F0" w14:textId="0E27D655" w:rsidR="00536A97" w:rsidRDefault="00536A97" w:rsidP="003F0A59">
      <w:pPr>
        <w:pStyle w:val="ListParagraph"/>
        <w:ind w:left="0"/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</w:pPr>
    </w:p>
    <w:p w14:paraId="295638FF" w14:textId="13DEB92C" w:rsidR="00536A97" w:rsidRDefault="00536A97" w:rsidP="002A0906">
      <w:pPr>
        <w:pStyle w:val="ListParagraph"/>
        <w:numPr>
          <w:ilvl w:val="0"/>
          <w:numId w:val="2"/>
        </w:numPr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t>One toilet is available for use by one person at a time. Anyone using the toilet should use the handwash and sanitiser provided.</w:t>
      </w:r>
    </w:p>
    <w:p w14:paraId="5FFE8649" w14:textId="77777777" w:rsidR="00A51C8F" w:rsidRPr="00A51C8F" w:rsidRDefault="00A51C8F" w:rsidP="00A51C8F">
      <w:pPr>
        <w:pStyle w:val="ListParagraph"/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</w:pPr>
    </w:p>
    <w:p w14:paraId="5B84D058" w14:textId="63BC4AA0" w:rsidR="00A51C8F" w:rsidRDefault="00A51C8F" w:rsidP="00A51C8F">
      <w:pPr>
        <w:pStyle w:val="ListParagraph"/>
        <w:numPr>
          <w:ilvl w:val="0"/>
          <w:numId w:val="2"/>
        </w:numPr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lastRenderedPageBreak/>
        <w:t xml:space="preserve">Club managers should </w:t>
      </w:r>
      <w:r w:rsidRPr="00A51C8F"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t xml:space="preserve">record the </w:t>
      </w:r>
      <w:r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t xml:space="preserve">consent and </w:t>
      </w:r>
      <w:r w:rsidRPr="00A51C8F"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t xml:space="preserve">contact details of all </w:t>
      </w:r>
      <w:r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t xml:space="preserve">their team’s </w:t>
      </w:r>
      <w:r w:rsidRPr="00A51C8F"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t>players and parents/</w:t>
      </w:r>
      <w:r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t>guardians, holding these should track and trace be required.</w:t>
      </w:r>
    </w:p>
    <w:p w14:paraId="607C4B68" w14:textId="77777777" w:rsidR="00A51C8F" w:rsidRPr="00A51C8F" w:rsidRDefault="00A51C8F" w:rsidP="00A51C8F">
      <w:pPr>
        <w:pStyle w:val="ListParagraph"/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</w:pPr>
    </w:p>
    <w:p w14:paraId="46ECD896" w14:textId="2E97E2A6" w:rsidR="00A51C8F" w:rsidRDefault="00A51C8F" w:rsidP="00A51C8F">
      <w:pPr>
        <w:pStyle w:val="ListParagraph"/>
        <w:numPr>
          <w:ilvl w:val="0"/>
          <w:numId w:val="2"/>
        </w:numPr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t xml:space="preserve">Club managers should request the opposition (via their manager) </w:t>
      </w:r>
      <w:r w:rsidRPr="00A51C8F"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t xml:space="preserve">record the </w:t>
      </w:r>
      <w:r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t xml:space="preserve">consent and </w:t>
      </w:r>
      <w:r w:rsidRPr="00A51C8F"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t xml:space="preserve">contact details of all </w:t>
      </w:r>
      <w:r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t xml:space="preserve">visiting </w:t>
      </w:r>
      <w:r w:rsidRPr="00A51C8F"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t>players and parents/</w:t>
      </w:r>
      <w:r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t xml:space="preserve">guardians, holding these </w:t>
      </w:r>
      <w:r w:rsidRPr="00A51C8F"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t>for 21 days</w:t>
      </w:r>
      <w:r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t xml:space="preserve"> should track and trace be required.</w:t>
      </w:r>
    </w:p>
    <w:p w14:paraId="2D0E6180" w14:textId="77777777" w:rsidR="00A51C8F" w:rsidRPr="00A51C8F" w:rsidRDefault="00A51C8F" w:rsidP="00A51C8F">
      <w:pPr>
        <w:pStyle w:val="ListParagraph"/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</w:pPr>
    </w:p>
    <w:p w14:paraId="51910FFE" w14:textId="7ADD0B63" w:rsidR="003F0A59" w:rsidRDefault="00A51C8F" w:rsidP="00A51C8F">
      <w:pPr>
        <w:pStyle w:val="ListParagraph"/>
        <w:numPr>
          <w:ilvl w:val="0"/>
          <w:numId w:val="2"/>
        </w:numPr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t xml:space="preserve">Club managers are issued with </w:t>
      </w:r>
      <w:r w:rsidRPr="00A51C8F"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t xml:space="preserve">disinfectant wipes </w:t>
      </w:r>
      <w:r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t xml:space="preserve">&amp; spray </w:t>
      </w:r>
      <w:r w:rsidRPr="00A51C8F"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t xml:space="preserve">to clean </w:t>
      </w:r>
      <w:r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t xml:space="preserve">footballs </w:t>
      </w:r>
      <w:r w:rsidR="00D657C9"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t xml:space="preserve">&amp; goalposts </w:t>
      </w:r>
      <w:r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t xml:space="preserve">as </w:t>
      </w:r>
      <w:r w:rsidRPr="00A51C8F"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t>required.</w:t>
      </w:r>
      <w:r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t xml:space="preserve"> Some spare balls should </w:t>
      </w:r>
      <w:r w:rsidR="00D657C9"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t xml:space="preserve">also </w:t>
      </w:r>
      <w:r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t xml:space="preserve">be disinfected </w:t>
      </w:r>
      <w:r w:rsidRPr="00A51C8F"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t>in this way, ready for use</w:t>
      </w:r>
      <w:r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t xml:space="preserve">, </w:t>
      </w:r>
      <w:r w:rsidRPr="00A51C8F"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t>if needed.</w:t>
      </w:r>
    </w:p>
    <w:p w14:paraId="64E27946" w14:textId="77777777" w:rsidR="00423996" w:rsidRPr="00423996" w:rsidRDefault="00423996" w:rsidP="00423996">
      <w:pPr>
        <w:pStyle w:val="ListParagraph"/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</w:pPr>
    </w:p>
    <w:p w14:paraId="1511BF3E" w14:textId="67261567" w:rsidR="00423996" w:rsidRPr="00423996" w:rsidRDefault="00423996" w:rsidP="00423996">
      <w:pPr>
        <w:jc w:val="center"/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val="en" w:eastAsia="en-GB"/>
        </w:rPr>
        <w:t>Tough times indeed, but, following these guidelines will allow us to get back to playing football safely and having some fun!</w:t>
      </w:r>
    </w:p>
    <w:sectPr w:rsidR="00423996" w:rsidRPr="004239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E60C1"/>
    <w:multiLevelType w:val="hybridMultilevel"/>
    <w:tmpl w:val="43B02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648BB"/>
    <w:multiLevelType w:val="hybridMultilevel"/>
    <w:tmpl w:val="05E20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FC"/>
    <w:rsid w:val="00071B3A"/>
    <w:rsid w:val="000867A3"/>
    <w:rsid w:val="00136ACD"/>
    <w:rsid w:val="0014232A"/>
    <w:rsid w:val="00164925"/>
    <w:rsid w:val="001765D6"/>
    <w:rsid w:val="001802A9"/>
    <w:rsid w:val="001B1026"/>
    <w:rsid w:val="00257413"/>
    <w:rsid w:val="002A0906"/>
    <w:rsid w:val="00330A64"/>
    <w:rsid w:val="00331EA0"/>
    <w:rsid w:val="00362A58"/>
    <w:rsid w:val="003F0A59"/>
    <w:rsid w:val="00410291"/>
    <w:rsid w:val="00423996"/>
    <w:rsid w:val="00472200"/>
    <w:rsid w:val="00492626"/>
    <w:rsid w:val="0049681C"/>
    <w:rsid w:val="004E6AF1"/>
    <w:rsid w:val="00536A97"/>
    <w:rsid w:val="005565C2"/>
    <w:rsid w:val="00606CFC"/>
    <w:rsid w:val="00607837"/>
    <w:rsid w:val="00624C6B"/>
    <w:rsid w:val="0062789F"/>
    <w:rsid w:val="00644469"/>
    <w:rsid w:val="006C650B"/>
    <w:rsid w:val="006D41E9"/>
    <w:rsid w:val="00716C3D"/>
    <w:rsid w:val="007261F7"/>
    <w:rsid w:val="00740AD3"/>
    <w:rsid w:val="00743A71"/>
    <w:rsid w:val="00764B94"/>
    <w:rsid w:val="0078774F"/>
    <w:rsid w:val="007A7E9B"/>
    <w:rsid w:val="007C6A86"/>
    <w:rsid w:val="008255EF"/>
    <w:rsid w:val="00830DB7"/>
    <w:rsid w:val="00850BD1"/>
    <w:rsid w:val="00932388"/>
    <w:rsid w:val="009C6CCE"/>
    <w:rsid w:val="009E03D0"/>
    <w:rsid w:val="00A06361"/>
    <w:rsid w:val="00A31E13"/>
    <w:rsid w:val="00A455DB"/>
    <w:rsid w:val="00A51C8F"/>
    <w:rsid w:val="00A56213"/>
    <w:rsid w:val="00AD0DCC"/>
    <w:rsid w:val="00AE4583"/>
    <w:rsid w:val="00AF2C59"/>
    <w:rsid w:val="00AF5E1D"/>
    <w:rsid w:val="00BF4F68"/>
    <w:rsid w:val="00C1665D"/>
    <w:rsid w:val="00C20290"/>
    <w:rsid w:val="00C50FFE"/>
    <w:rsid w:val="00CF55DF"/>
    <w:rsid w:val="00D01329"/>
    <w:rsid w:val="00D024DD"/>
    <w:rsid w:val="00D2696B"/>
    <w:rsid w:val="00D657C9"/>
    <w:rsid w:val="00D909AD"/>
    <w:rsid w:val="00DB062B"/>
    <w:rsid w:val="00DD53BB"/>
    <w:rsid w:val="00EC26D5"/>
    <w:rsid w:val="00EC2CFC"/>
    <w:rsid w:val="00F83479"/>
    <w:rsid w:val="00FE41B9"/>
    <w:rsid w:val="00FF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081E2"/>
  <w15:chartTrackingRefBased/>
  <w15:docId w15:val="{FDA13EE2-3561-4AC3-AB09-7623786F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x-28e420d35d-s3">
    <w:name w:val="ox-28e420d35d-s3"/>
    <w:basedOn w:val="Normal"/>
    <w:rsid w:val="00EC2CF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ox-28e420d35d-bumpedfont15">
    <w:name w:val="ox-28e420d35d-bumpedfont15"/>
    <w:basedOn w:val="DefaultParagraphFont"/>
    <w:rsid w:val="00EC2CFC"/>
  </w:style>
  <w:style w:type="character" w:customStyle="1" w:styleId="ox-28e420d35d-s4">
    <w:name w:val="ox-28e420d35d-s4"/>
    <w:basedOn w:val="DefaultParagraphFont"/>
    <w:rsid w:val="00EC2CFC"/>
  </w:style>
  <w:style w:type="paragraph" w:customStyle="1" w:styleId="ox-28e420d35d-s7">
    <w:name w:val="ox-28e420d35d-s7"/>
    <w:basedOn w:val="Normal"/>
    <w:rsid w:val="00EC2CF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28e420d35d-msonormal">
    <w:name w:val="ox-28e420d35d-msonormal"/>
    <w:basedOn w:val="Normal"/>
    <w:rsid w:val="00EC2CF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ox-28e420d35d-s8">
    <w:name w:val="ox-28e420d35d-s8"/>
    <w:basedOn w:val="DefaultParagraphFont"/>
    <w:rsid w:val="00EC2CFC"/>
  </w:style>
  <w:style w:type="character" w:customStyle="1" w:styleId="ox-28e420d35d-s10">
    <w:name w:val="ox-28e420d35d-s10"/>
    <w:basedOn w:val="DefaultParagraphFont"/>
    <w:rsid w:val="00EC2CFC"/>
  </w:style>
  <w:style w:type="character" w:customStyle="1" w:styleId="ox-28e420d35d-s14">
    <w:name w:val="ox-28e420d35d-s14"/>
    <w:basedOn w:val="DefaultParagraphFont"/>
    <w:rsid w:val="00EC2CFC"/>
  </w:style>
  <w:style w:type="character" w:customStyle="1" w:styleId="ox-28e420d35d-s16">
    <w:name w:val="ox-28e420d35d-s16"/>
    <w:basedOn w:val="DefaultParagraphFont"/>
    <w:rsid w:val="00EC2CFC"/>
  </w:style>
  <w:style w:type="paragraph" w:styleId="BalloonText">
    <w:name w:val="Balloon Text"/>
    <w:basedOn w:val="Normal"/>
    <w:link w:val="BalloonTextChar"/>
    <w:uiPriority w:val="99"/>
    <w:semiHidden/>
    <w:unhideWhenUsed/>
    <w:rsid w:val="006C6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50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765D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55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5E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9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1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0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0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02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91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9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44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81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696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5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381960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36" w:space="15" w:color="EEEEEE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716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635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739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249753">
                                                                                  <w:blockQuote w:val="1"/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36" w:space="15" w:color="EEEEEE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1789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382748">
                                                                                          <w:marLeft w:val="85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3323803">
                                                                                          <w:marLeft w:val="85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1321031">
                                                                                          <w:marLeft w:val="85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6737760">
                                                                                          <w:marLeft w:val="85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4829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2465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9435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278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6171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0851942">
                                                                                          <w:marLeft w:val="5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fa.com/news/2020/jul/17/grassroots-guidance-for-competitive-football-restart-in-england-1707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Plc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Makamian,D,David,JOU3T R</dc:creator>
  <cp:keywords/>
  <dc:description/>
  <cp:lastModifiedBy>jake makamian</cp:lastModifiedBy>
  <cp:revision>15</cp:revision>
  <cp:lastPrinted>2019-12-20T19:08:00Z</cp:lastPrinted>
  <dcterms:created xsi:type="dcterms:W3CDTF">2020-07-29T07:29:00Z</dcterms:created>
  <dcterms:modified xsi:type="dcterms:W3CDTF">2020-08-04T16:06:00Z</dcterms:modified>
</cp:coreProperties>
</file>